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84" w:rsidRPr="003C3F0E" w:rsidRDefault="00945384" w:rsidP="003C3F0E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3C3F0E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3C3F0E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3C3F0E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40</w:t>
      </w:r>
    </w:p>
    <w:p w:rsidR="00945384" w:rsidRPr="003C3F0E" w:rsidRDefault="00945384" w:rsidP="003C3F0E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3C3F0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7B9143" wp14:editId="46809E4B">
            <wp:extent cx="1346200" cy="1009650"/>
            <wp:effectExtent l="0" t="0" r="6350" b="0"/>
            <wp:docPr id="1" name="Рисунок 1" descr="https://cdn.shopify.com/s/files/1/0240/1417/files/e5e9ea42e4b9813a84739f57_480x480.jpg?v=1629461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e5e9ea42e4b9813a84739f57_480x480.jpg?v=162946133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945384" w:rsidRPr="003C3F0E" w:rsidRDefault="00945384" w:rsidP="003C3F0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C3F0E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945384" w:rsidRPr="003C3F0E" w:rsidRDefault="00945384" w:rsidP="003C3F0E">
      <w:pPr>
        <w:pStyle w:val="a7"/>
        <w:numPr>
          <w:ilvl w:val="0"/>
          <w:numId w:val="1"/>
        </w:numPr>
        <w:shd w:val="clear" w:color="auto" w:fill="F6F1E6"/>
        <w:tabs>
          <w:tab w:val="left" w:pos="284"/>
        </w:tabs>
        <w:spacing w:after="0" w:line="360" w:lineRule="auto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Упражнение для постановки рук 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Потягушки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: Это упражнение помогает не только зрительно, но и мышечно охватить клавишное пространство инструмента.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Упражнение записано у фортепиано, но может выполняться у любого клавишного инструмента: </w:t>
      </w:r>
      <w:hyperlink r:id="rId7" w:history="1">
        <w:r w:rsidR="003C3F0E" w:rsidRPr="002301E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https://youtu.be/1pfPHbcgiGE</w:t>
        </w:r>
      </w:hyperlink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2. Продолжайте совершенствовать игру всех выученных упражнений.</w:t>
      </w:r>
    </w:p>
    <w:p w:rsidR="00945384" w:rsidRPr="003C3F0E" w:rsidRDefault="00945384" w:rsidP="003C3F0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C3F0E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945384" w:rsidRPr="003C3F0E" w:rsidRDefault="00945384" w:rsidP="00A7779F">
      <w:pPr>
        <w:shd w:val="clear" w:color="auto" w:fill="F6F1E6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1. Продолжаем читать и раскрашивать книгу "Государство Лад"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2. Продолжаем подбирать аккорды к мелодиям с помощью программы </w:t>
      </w:r>
      <w:r w:rsidRPr="003C3F0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CEEC38F" wp14:editId="7ED11352">
            <wp:extent cx="304800" cy="3048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C3F0E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proofErr w:type="gram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> :</w:t>
      </w:r>
      <w:proofErr w:type="gramEnd"/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 пьеса из Альбома 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Solfeggio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Chords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Major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C</w:t>
      </w:r>
      <w:r w:rsidR="00A777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My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Hall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1. Послушать пьесу на 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proofErr w:type="gram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3C3F0E">
        <w:rPr>
          <w:rFonts w:ascii="Arial" w:eastAsia="Times New Roman" w:hAnsi="Arial" w:cs="Arial"/>
          <w:sz w:val="24"/>
          <w:szCs w:val="24"/>
          <w:lang w:eastAsia="ru-RU"/>
        </w:rPr>
        <w:t>ыграть</w:t>
      </w:r>
      <w:proofErr w:type="spellEnd"/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 левую руку на 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L3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3. Нажать LH и попробовать подобрать аккорд к мелодии наизусть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4. Результат записать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Это - последняя неделя работы над подбором аккордов левой руки. Постарайтесь сделать видео - фото и поставить в дневник прогресса для получения диплома.</w:t>
      </w:r>
      <w:proofErr w:type="gram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945384" w:rsidRPr="003C3F0E" w:rsidRDefault="00945384" w:rsidP="003C3F0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C3F0E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BFB65FA" wp14:editId="4683EC28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C3F0E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1. Повторяем пьесу 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Lazy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Mary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 с компьютером или без.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2. Знакомимся с пьесой 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Little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dog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gone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  из того же сборника 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A777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Играем R1 и L1.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3. Повторяем выученные пьесы.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4. 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 - Штраус "Марш </w:t>
      </w:r>
      <w:proofErr w:type="spell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>Радецкого</w:t>
      </w:r>
      <w:proofErr w:type="spellEnd"/>
      <w:r w:rsidRPr="003C3F0E">
        <w:rPr>
          <w:rFonts w:ascii="Arial" w:eastAsia="Times New Roman" w:hAnsi="Arial" w:cs="Arial"/>
          <w:sz w:val="24"/>
          <w:szCs w:val="24"/>
          <w:lang w:eastAsia="ru-RU"/>
        </w:rPr>
        <w:t>": Играть RH, LH и PH</w:t>
      </w:r>
    </w:p>
    <w:p w:rsidR="00945384" w:rsidRPr="003C3F0E" w:rsidRDefault="00945384" w:rsidP="003C3F0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C3F0E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945384" w:rsidRPr="003C3F0E" w:rsidRDefault="00945384" w:rsidP="003C3F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Слушать "Марш </w:t>
      </w:r>
      <w:proofErr w:type="spell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>Радецкого</w:t>
      </w:r>
      <w:proofErr w:type="spellEnd"/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" в исполнении духового оркестра: </w:t>
      </w:r>
      <w:hyperlink r:id="rId9" w:history="1">
        <w:r w:rsidR="002B7C0C" w:rsidRPr="003C3F0E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https://youtu.be/7rg9Au4TzTU</w:t>
        </w:r>
      </w:hyperlink>
    </w:p>
    <w:p w:rsidR="00945384" w:rsidRPr="003C3F0E" w:rsidRDefault="00945384" w:rsidP="003C3F0E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945384" w:rsidRPr="003C3F0E" w:rsidRDefault="00A7779F" w:rsidP="00A7779F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Видео успех: </w:t>
      </w:r>
      <w:hyperlink r:id="rId10" w:history="1">
        <w:r w:rsidRPr="002301E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https://youtu.be/z9lC8pCQrc4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</w:t>
      </w:r>
      <w:r w:rsidR="00945384" w:rsidRPr="003C3F0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1AD1EF0" wp14:editId="39889BFA">
            <wp:extent cx="952500" cy="409575"/>
            <wp:effectExtent l="0" t="0" r="0" b="9525"/>
            <wp:docPr id="6" name="Рисунок 6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5384" w:rsidRPr="003C3F0E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A7779F" w:rsidRPr="003C3F0E" w:rsidRDefault="00A7779F" w:rsidP="00A7779F">
      <w:pPr>
        <w:shd w:val="clear" w:color="auto" w:fill="E5D8C0"/>
        <w:spacing w:after="0" w:line="360" w:lineRule="auto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3C3F0E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«Слушание музыки по Методу 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Хайнер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 что нового?»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До создания нашего подхода слушание музыки преподносилось детям бессистемно. Принято считать, что отчетливый и конкретный результат слушания музыки не важен. Усвоил ли малыш прослушанный материал или нет – неважно. Главное: дать ему услышать то или иное музыкальное произведение.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Мы считаем, что бездумное и бессистемное включение классической музыки тоже может быть просто «засорением пространства», если ребенок воспринимает музыкальный шедевр как фон и не усваивает ни одной музыкальной мысли.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Но как научить малыша слушать классические произведения осознанно?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Именно в этом и состоит уникальность нашего подхода.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В Методе </w:t>
      </w:r>
      <w:proofErr w:type="spell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  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ребенок знакомится с классикой через так называемые «</w:t>
      </w:r>
      <w:proofErr w:type="spellStart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тизеры</w:t>
      </w:r>
      <w:proofErr w:type="spellEnd"/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». 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Перед тем, как включить для него шедевр музыкального искусства мы даем ребенку «прочесть» самые яркие и короткие цитаты.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Поскольку система «Софт Моцарт» позволяет даже самым маленьким детям общаться с музыкальным текстом 1 на 1 с помощью нашего Азбучного и интерактивного нотоносца, он сам в состоянии прослушать и воспроизвести «</w:t>
      </w:r>
      <w:proofErr w:type="spell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>тизеры</w:t>
      </w:r>
      <w:proofErr w:type="spellEnd"/>
      <w:r w:rsidRPr="003C3F0E">
        <w:rPr>
          <w:rFonts w:ascii="Arial" w:eastAsia="Times New Roman" w:hAnsi="Arial" w:cs="Arial"/>
          <w:sz w:val="24"/>
          <w:szCs w:val="24"/>
          <w:lang w:eastAsia="ru-RU"/>
        </w:rPr>
        <w:t>», пропуская музыкальные темы не только через органы слуха, но и голосом, а самое главное собственными пальчиками</w:t>
      </w: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Вот - основные этапы такого обучения и основные его принципы: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"Водитель лучше помнит дорогу, чем пассажир".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 Мы даем возможность проигрывать темы из тех произведений, которые вы и ваш ребенок изучаете на данный момент.</w:t>
      </w:r>
    </w:p>
    <w:p w:rsidR="00A7779F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Именно поэтому в библиотеке пьес программы "Софт Моцарт" достаточно много упрощенных аранжировок фрагментов классической музыки. Родители ребенка легко могут исполнить такие фрагменты. Даже разучивание их помогает запомнить элементы музыки с первых же </w:t>
      </w:r>
      <w:proofErr w:type="spell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>проигрываний</w:t>
      </w:r>
      <w:proofErr w:type="spellEnd"/>
      <w:r w:rsidRPr="003C3F0E">
        <w:rPr>
          <w:rFonts w:ascii="Arial" w:eastAsia="Times New Roman" w:hAnsi="Arial" w:cs="Arial"/>
          <w:sz w:val="24"/>
          <w:szCs w:val="24"/>
          <w:lang w:eastAsia="ru-RU"/>
        </w:rPr>
        <w:t xml:space="preserve"> (даже самых несовершенных). </w:t>
      </w:r>
      <w:hyperlink r:id="rId12" w:history="1">
        <w:r w:rsidRPr="002301E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https://youtu.be/I2SUi9Tjg9I</w:t>
        </w:r>
      </w:hyperlink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Для самых маленьких мы создаем крошечные «цитаты» из музыкальных шедевров, которые ребенок может прочесть и исполнить сам.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Помимо работы с азбучным музыкальным текстом ребенок выкладывает крошечные мелодии из музыкальных шедевров карточками. Это в значительной мере развивает его музыкальную память и слух.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И только после того, как самые яркие темы «на слуху» у всех семьи мы предлагаем включать музыкальные шедевры в оригинальном исполнении. Разученные ранее цитаты становятся зацепками, помогающими ребенку услышать отдельные фрагменты более отчетливо и откликаться на музыку более осознанно.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Систематизация «погружения» в музыкальные шедевры.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 Мы не даем материал для прослушивания бессистемно: не предлагаем детям «музыкальные винегреты».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После работы над «цитатой» или «цитатами» мы отбираем интерпретации изучаемого </w:t>
      </w:r>
      <w:r w:rsidRPr="003C3F0E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конкретного </w:t>
      </w:r>
      <w:r w:rsidRPr="003C3F0E">
        <w:rPr>
          <w:rFonts w:ascii="Arial" w:eastAsia="Times New Roman" w:hAnsi="Arial" w:cs="Arial"/>
          <w:sz w:val="24"/>
          <w:szCs w:val="24"/>
          <w:lang w:eastAsia="ru-RU"/>
        </w:rPr>
        <w:t>музыкального произведения и предлагаем слушать в течение месяца регулярно.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Мы сами выбираем интерпретации того или иного музыкального шедевра и учим педагогов и родителей делать это с помощью многочисленных образцов в Интернете.  </w:t>
      </w:r>
    </w:p>
    <w:p w:rsidR="00A7779F" w:rsidRPr="003C3F0E" w:rsidRDefault="00A7779F" w:rsidP="00A7779F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3F0E">
        <w:rPr>
          <w:rFonts w:ascii="Arial" w:eastAsia="Times New Roman" w:hAnsi="Arial" w:cs="Arial"/>
          <w:sz w:val="24"/>
          <w:szCs w:val="24"/>
          <w:lang w:eastAsia="ru-RU"/>
        </w:rPr>
        <w:t>В результате регулярного прослушивания одного и того же шедевра в различных интерпретациях ребенок постепенно развивает музыкальное восприятие не только уже знакомых и полюбившихся «</w:t>
      </w:r>
      <w:proofErr w:type="spellStart"/>
      <w:r w:rsidRPr="003C3F0E">
        <w:rPr>
          <w:rFonts w:ascii="Arial" w:eastAsia="Times New Roman" w:hAnsi="Arial" w:cs="Arial"/>
          <w:sz w:val="24"/>
          <w:szCs w:val="24"/>
          <w:lang w:eastAsia="ru-RU"/>
        </w:rPr>
        <w:t>тизеров</w:t>
      </w:r>
      <w:proofErr w:type="spellEnd"/>
      <w:r w:rsidRPr="003C3F0E">
        <w:rPr>
          <w:rFonts w:ascii="Arial" w:eastAsia="Times New Roman" w:hAnsi="Arial" w:cs="Arial"/>
          <w:sz w:val="24"/>
          <w:szCs w:val="24"/>
          <w:lang w:eastAsia="ru-RU"/>
        </w:rPr>
        <w:t>», но начинает следить за развитием музыкальной мысли в целом. Он становится полноценным слушателем классики и начинает любить ее по-настоящему.</w:t>
      </w:r>
    </w:p>
    <w:p w:rsidR="003C3F0E" w:rsidRPr="003C3F0E" w:rsidRDefault="003C3F0E" w:rsidP="003C3F0E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3C3F0E" w:rsidRDefault="00B000BB" w:rsidP="003C3F0E">
      <w:pPr>
        <w:spacing w:after="0" w:line="360" w:lineRule="auto"/>
      </w:pPr>
    </w:p>
    <w:sectPr w:rsidR="00B000BB" w:rsidRPr="003C3F0E" w:rsidSect="003C3F0E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B639C"/>
    <w:multiLevelType w:val="hybridMultilevel"/>
    <w:tmpl w:val="A6AA4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2B7C0C"/>
    <w:rsid w:val="002D205F"/>
    <w:rsid w:val="003C3F0E"/>
    <w:rsid w:val="00566E58"/>
    <w:rsid w:val="0088414E"/>
    <w:rsid w:val="00945384"/>
    <w:rsid w:val="009F4799"/>
    <w:rsid w:val="00A7779F"/>
    <w:rsid w:val="00AC5AC7"/>
    <w:rsid w:val="00B000BB"/>
    <w:rsid w:val="00D959EE"/>
    <w:rsid w:val="00DB4D9F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7C0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B7C0C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3C3F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7C0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B7C0C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3C3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0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254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332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7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064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1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2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634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5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321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6018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0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6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383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46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2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3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27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0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69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1463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21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815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7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174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9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0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2053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54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29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3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614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5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09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1415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54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571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59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3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823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63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3442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9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1pfPHbcgiGE" TargetMode="External"/><Relationship Id="rId12" Type="http://schemas.openxmlformats.org/officeDocument/2006/relationships/hyperlink" Target="https://youtu.be/I2SUi9Tjg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s://youtu.be/z9lC8pCQr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7rg9Au4TzT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24</cp:revision>
  <dcterms:created xsi:type="dcterms:W3CDTF">2023-08-04T10:14:00Z</dcterms:created>
  <dcterms:modified xsi:type="dcterms:W3CDTF">2023-10-08T03:59:00Z</dcterms:modified>
</cp:coreProperties>
</file>