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EE" w:rsidRPr="00B068B7" w:rsidRDefault="00D959EE" w:rsidP="00B068B7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B068B7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B068B7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B068B7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33</w:t>
      </w:r>
    </w:p>
    <w:p w:rsidR="00D959EE" w:rsidRPr="00B068B7" w:rsidRDefault="00D959EE" w:rsidP="00B068B7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B068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B7D47C" wp14:editId="095F675A">
            <wp:extent cx="1167027" cy="809625"/>
            <wp:effectExtent l="0" t="0" r="0" b="0"/>
            <wp:docPr id="1" name="Рисунок 1" descr="https://cdn.shopify.com/s/files/1/0240/1417/files/7_2bb57230-521c-46ca-8535-630925967e6b_480x480.jpg?v=1629461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7_2bb57230-521c-46ca-8535-630925967e6b_480x480.jpg?v=162946103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027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959EE" w:rsidRPr="00B068B7" w:rsidRDefault="00D959EE" w:rsidP="00B068B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68B7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1. Учимся играть Гамму</w:t>
      </w:r>
      <w:proofErr w:type="gram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>о Мажор в расходящемся движении: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- Ставим два больших пальца </w:t>
      </w:r>
      <w:proofErr w:type="gram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gram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первой октавы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- Повторяем формулу и идем в противоположном направлении</w:t>
      </w:r>
    </w:p>
    <w:p w:rsidR="00B068B7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На этом видео Автор показывает, как играть гамму</w:t>
      </w:r>
      <w:proofErr w:type="gram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о Мажор. Видео сделано по-английски. Если вы не знаете язык, то просто повторяйте действия: </w:t>
      </w:r>
      <w:hyperlink r:id="rId6" w:history="1">
        <w:r w:rsidR="00B068B7" w:rsidRPr="00A839B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https://youtu.be/vEpRduS89nI</w:t>
        </w:r>
      </w:hyperlink>
    </w:p>
    <w:p w:rsidR="00D959EE" w:rsidRPr="00B068B7" w:rsidRDefault="00D959EE" w:rsidP="00B068B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68B7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F994FE8" wp14:editId="579B4C66">
            <wp:extent cx="609600" cy="499872"/>
            <wp:effectExtent l="0" t="0" r="0" b="0"/>
            <wp:docPr id="4" name="Рисунок 4" descr="https://cdn.shopify.com/s/files/1/0240/1417/files/Cards_1_2b42aa9f-a520-4cd1-a74a-2aab2fcadcfa_100x100.png?v=162911991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Cards_1_2b42aa9f-a520-4cd1-a74a-2aab2fcadcfa_100x100.png?v=162911991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1. Карточки </w:t>
      </w:r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"Я читаю музыку" 1 Уровень:</w:t>
      </w:r>
    </w:p>
    <w:p w:rsidR="00D959EE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Учимся считать засечки, чтобы определять название ноты по ним ("комарикам") </w:t>
      </w:r>
      <w:hyperlink r:id="rId9" w:history="1">
        <w:r w:rsidR="00B068B7" w:rsidRPr="00A839B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https://youtu.be/Gerz5Y5W7do</w:t>
        </w:r>
      </w:hyperlink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B068B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D95C181" wp14:editId="152D2F62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B068B7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- совершенствуем работу над модулем. Записываем результат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29C8689" wp14:editId="19E1E979">
            <wp:extent cx="550069" cy="733425"/>
            <wp:effectExtent l="0" t="0" r="2540" b="0"/>
            <wp:docPr id="6" name="Рисунок 6" descr="https://cdn.shopify.com/s/files/1/0240/1417/files/PHOTO-2021-06-22-18-58-16_480x480.jpg?v=1629562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PHOTO-2021-06-22-18-58-16_480x480.jpg?v=16295621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61" cy="73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EE" w:rsidRPr="00B068B7" w:rsidRDefault="00D959EE" w:rsidP="00B068B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68B7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420B17A" wp14:editId="154563FF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B068B7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1. Продолжаем играть пьесу </w:t>
      </w:r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Hickory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Dickory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Dock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с компьютером и без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"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Lazy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Mary</w:t>
      </w:r>
      <w:proofErr w:type="spell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 -  знакомимся с пьесой на R1 и L1</w:t>
      </w:r>
    </w:p>
    <w:p w:rsidR="00D959EE" w:rsidRPr="00B068B7" w:rsidRDefault="00D959EE" w:rsidP="00712A1B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- </w:t>
      </w:r>
      <w:proofErr w:type="gram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Сен </w:t>
      </w:r>
      <w:proofErr w:type="spellStart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Санс</w:t>
      </w:r>
      <w:proofErr w:type="spellEnd"/>
      <w:proofErr w:type="gramEnd"/>
      <w:r w:rsidRPr="00B068B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"Лебедь"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из сюиты "Карнавал Животных". </w:t>
      </w:r>
      <w:hyperlink r:id="rId13" w:history="1">
        <w:r w:rsidRPr="00B068B7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Скачайте LMZ файл</w:t>
        </w:r>
      </w:hyperlink>
      <w:r w:rsidRPr="00B068B7">
        <w:rPr>
          <w:rFonts w:ascii="Arial" w:eastAsia="Times New Roman" w:hAnsi="Arial" w:cs="Arial"/>
          <w:sz w:val="24"/>
          <w:szCs w:val="24"/>
          <w:lang w:eastAsia="ru-RU"/>
        </w:rPr>
        <w:t>, добавьте его в библиотеку.</w:t>
      </w:r>
      <w:r w:rsidR="00712A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Играйте R1, L1, P1</w:t>
      </w:r>
    </w:p>
    <w:p w:rsidR="00D959EE" w:rsidRPr="00B068B7" w:rsidRDefault="00D959EE" w:rsidP="00B068B7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68B7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D959EE" w:rsidRPr="00B068B7" w:rsidRDefault="00D959EE" w:rsidP="00B068B7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Сен </w:t>
      </w:r>
      <w:proofErr w:type="spell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>Санс</w:t>
      </w:r>
      <w:proofErr w:type="spellEnd"/>
      <w:proofErr w:type="gram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Лебедь </w:t>
      </w:r>
      <w:hyperlink r:id="rId14" w:history="1">
        <w:r w:rsidR="007B1B64" w:rsidRPr="00B068B7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https://youtu.be/7C60kx8bb5A</w:t>
        </w:r>
      </w:hyperlink>
    </w:p>
    <w:p w:rsidR="00D959EE" w:rsidRPr="00B068B7" w:rsidRDefault="00D959EE" w:rsidP="00B068B7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br/>
      </w:r>
      <w:bookmarkStart w:id="0" w:name="_GoBack"/>
      <w:bookmarkEnd w:id="0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Елена Владимировна </w:t>
      </w:r>
      <w:proofErr w:type="spell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D959EE" w:rsidRDefault="00712A1B" w:rsidP="00B068B7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B068B7">
        <w:t xml:space="preserve"> </w:t>
      </w:r>
      <w:hyperlink r:id="rId15" w:history="1">
        <w:r w:rsidRPr="00A839B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https://youtu.be/7Xfd95hfRwc</w:t>
        </w:r>
      </w:hyperlink>
      <w:r w:rsidRPr="00712A1B"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  <w:t xml:space="preserve">                                                               </w:t>
      </w:r>
      <w:r w:rsidR="00D959EE" w:rsidRPr="00B068B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1120EA6" wp14:editId="1CC8D671">
            <wp:extent cx="952500" cy="409575"/>
            <wp:effectExtent l="0" t="0" r="0" b="9525"/>
            <wp:docPr id="17" name="Рисунок 1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8B7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12A1B" w:rsidRPr="00B068B7" w:rsidRDefault="00712A1B" w:rsidP="00712A1B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68B7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Здравствуйте</w:t>
      </w: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!</w:t>
      </w: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br/>
        <w:t>Как прошла неделя? Вы занимались с вашим ребенком? Надеюсь, что мои советы вам помогли.       Я всегда с удовольствием читаю посты на нашем форуме и стараюсь помочь в случае необходимости. Это делает наш опыт обучения и преподавания еще более интерактивным!</w:t>
      </w: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br/>
        <w:t>Сегодня в классе Педагогики мы собираемся узнать что такое: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Магическое Число</w:t>
      </w:r>
      <w:proofErr w:type="gramStart"/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 xml:space="preserve"> С</w:t>
      </w:r>
      <w:proofErr w:type="gramEnd"/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емь!</w:t>
      </w:r>
    </w:p>
    <w:p w:rsidR="00712A1B" w:rsidRPr="00B068B7" w:rsidRDefault="00712A1B" w:rsidP="00712A1B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7082C3C" wp14:editId="2F95BD3C">
            <wp:extent cx="1453173" cy="1133475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173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Пожалуйста, запомните - количество максимальных элементов для памяти вашего ребенка. Это количество не должно быть больше семи!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Лучшей практикой для этого возраста является 5новых и +/- еще 2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Когда мы даем вашему ребенку заниматься с большим количеством нотных карточек, то мы тем самым помогаем ему расширить свою память с помощью музыки.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Сегодня я расскажу вам о зрительном восприятии Нотного стана, в соответствии с этим золотым правилом: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Давайте более подробно рассмотрим музыкальную партитуру и применим это правило к линиям и пробелам: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Сколько одинаковых линеек вы можете быстро запомнить?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         Десять тонких линий нотоносца мало различимы для неподготовленного глаза. Известно: человек может отслеживать </w:t>
      </w: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не больше семи однородных зрительных объектов</w:t>
      </w: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. Но промежутки между линейками – тоже «линейки» в нотном тексте. Ребёнку приходится отслеживать даже не десять, а минимум двадцать два объекта! Целый лес линеек и междустрочий – и почти никаких ориентиров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        Чтобы мои новички не заблудились в этом лесу, я пронумеровала каждую линейку и в скрипичном, и в басовом ключе цифрами 1, 2, 3, 4 и 5. Дополнительная линейка ноты «до» первой октавы получила номер ноль. Вопреки традиции, линейки басового ключа я посчитала сверху вниз – так понятнее.</w:t>
      </w:r>
    </w:p>
    <w:p w:rsidR="00712A1B" w:rsidRPr="00B068B7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t>        Нотный стан предстал в виде музыкального «градусника» с нулём посередине. Музыкальная система зеркально симметрична - как и числовая шкала. И «до» второй, и «до» малой октав оказались между 3 и 4 линейками. Эти междустрочия я оттенила голубовато-серым цветом, и обе «до» стали точками отсчета для нот второй и малой октав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1E896C8F" wp14:editId="1916618C">
            <wp:extent cx="1153716" cy="1457325"/>
            <wp:effectExtent l="0" t="0" r="8890" b="0"/>
            <wp:docPr id="9" name="Рисунок 9" descr="https://cdn.shopify.com/s/files/1/0240/1417/files/MAP_red_blue_480x480.png?v=1627739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MAP_red_blue_480x480.png?v=162773960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16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br/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Откройте программу </w:t>
      </w:r>
      <w:proofErr w:type="spell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B068B7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B068B7">
        <w:rPr>
          <w:rFonts w:ascii="Arial" w:eastAsia="Times New Roman" w:hAnsi="Arial" w:cs="Arial"/>
          <w:sz w:val="24"/>
          <w:szCs w:val="24"/>
          <w:lang w:eastAsia="ru-RU"/>
        </w:rPr>
        <w:t xml:space="preserve"> и нажмите </w:t>
      </w: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B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на клавиатуре компьютера. Вы увидите, что пространство между 3-й и 4-й линиями станет синим. Нажмите кнопку </w:t>
      </w: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B</w:t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 еще раз, чтобы удалить его! Используйте эту опцию, чтобы дать вашим глазам вашего малыша некоторый перерыв, когда чтение становится проблемой.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</w:pPr>
      <w:r w:rsidRPr="00B068B7">
        <w:rPr>
          <w:rFonts w:ascii="Helvetica" w:eastAsia="Times New Roman" w:hAnsi="Helvetica" w:cs="Arial"/>
          <w:b/>
          <w:bCs/>
          <w:sz w:val="24"/>
          <w:szCs w:val="24"/>
          <w:lang w:eastAsia="ru-RU"/>
        </w:rPr>
        <w:t>Эта опция работает для всех визуальных режимов от 1 до 6.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Нотный стан оказался зрительно разделённым на четыре секции. В каждой из них всего 5-6 линеек и междустрочий - их отследить уже нетрудно.</w:t>
      </w:r>
    </w:p>
    <w:p w:rsidR="00712A1B" w:rsidRDefault="00712A1B" w:rsidP="00712A1B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В таком виде «территория» нотоносца намного проще для освоения! «Страшные» 10 линеек и 12 промежутков скоро становятся вполне обитаемым пространством.</w:t>
      </w:r>
      <w:r w:rsidRPr="00B068B7">
        <w:rPr>
          <w:rFonts w:ascii="Helvetica" w:eastAsia="Times New Roman" w:hAnsi="Helvetica" w:cs="Arial"/>
          <w:sz w:val="24"/>
          <w:szCs w:val="24"/>
          <w:lang w:eastAsia="ru-RU"/>
        </w:rPr>
        <w:br/>
      </w:r>
      <w:r w:rsidRPr="00B068B7">
        <w:rPr>
          <w:rFonts w:ascii="Arial" w:eastAsia="Times New Roman" w:hAnsi="Arial" w:cs="Arial"/>
          <w:sz w:val="24"/>
          <w:szCs w:val="24"/>
          <w:lang w:eastAsia="ru-RU"/>
        </w:rPr>
        <w:t>И лишь после того, как освоены эти 22 нотных строки, можно приступать к освоению добавочных линеек.</w:t>
      </w:r>
    </w:p>
    <w:p w:rsidR="00712A1B" w:rsidRPr="00B068B7" w:rsidRDefault="00712A1B" w:rsidP="00712A1B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68B7">
        <w:rPr>
          <w:rFonts w:ascii="Arial" w:eastAsia="Times New Roman" w:hAnsi="Arial" w:cs="Arial"/>
          <w:sz w:val="24"/>
          <w:szCs w:val="24"/>
          <w:lang w:eastAsia="ru-RU"/>
        </w:rPr>
        <w:t>Пока не отработан навык чтения обычных линеек и пространств - как можно прочитать дополнительные?</w:t>
      </w:r>
    </w:p>
    <w:p w:rsidR="00B068B7" w:rsidRPr="00B068B7" w:rsidRDefault="00B068B7" w:rsidP="00B068B7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B068B7" w:rsidRDefault="00B000BB" w:rsidP="00B068B7">
      <w:pPr>
        <w:spacing w:after="0" w:line="360" w:lineRule="auto"/>
      </w:pPr>
    </w:p>
    <w:sectPr w:rsidR="00B000BB" w:rsidRPr="00B068B7" w:rsidSect="00712A1B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D205F"/>
    <w:rsid w:val="00566E58"/>
    <w:rsid w:val="00712A1B"/>
    <w:rsid w:val="007B1B64"/>
    <w:rsid w:val="0088414E"/>
    <w:rsid w:val="009F4799"/>
    <w:rsid w:val="00AC5AC7"/>
    <w:rsid w:val="00B000BB"/>
    <w:rsid w:val="00B068B7"/>
    <w:rsid w:val="00D959EE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B1B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B1B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B1B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B1B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54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32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7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064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1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2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63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21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815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4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0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205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5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9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dn.shopify.com/s/files/1/0240/1417/files/the_swan.lmz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s://globalmusiceducation.com/products/music-note-flash-cards-level-1-downloadable-russian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vEpRduS89nI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hyperlink" Target="https://youtu.be/7Xfd95hfRwc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Gerz5Y5W7do" TargetMode="External"/><Relationship Id="rId14" Type="http://schemas.openxmlformats.org/officeDocument/2006/relationships/hyperlink" Target="https://youtu.be/7C60kx8b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20</cp:revision>
  <dcterms:created xsi:type="dcterms:W3CDTF">2023-08-04T10:14:00Z</dcterms:created>
  <dcterms:modified xsi:type="dcterms:W3CDTF">2023-10-08T04:12:00Z</dcterms:modified>
</cp:coreProperties>
</file>