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77" w:rsidRPr="00393ECC" w:rsidRDefault="00C41A77" w:rsidP="00393ECC">
      <w:pPr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393ECC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393ECC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393ECC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24</w:t>
      </w:r>
    </w:p>
    <w:p w:rsidR="00C41A77" w:rsidRPr="00393ECC" w:rsidRDefault="00C41A77" w:rsidP="00393ECC">
      <w:pPr>
        <w:spacing w:after="0" w:line="36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393E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E2A05B" wp14:editId="662EA2AB">
            <wp:extent cx="1193482" cy="1600200"/>
            <wp:effectExtent l="0" t="0" r="6985" b="0"/>
            <wp:docPr id="1" name="Рисунок 1" descr="https://cdn.shopify.com/s/files/1/0240/1417/files/Portia2_480x480.jpg?v=1629457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Portia2_480x480.jpg?v=16294575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385" cy="160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3E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41A77" w:rsidRPr="00393ECC" w:rsidRDefault="00C41A77" w:rsidP="00393EC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93ECC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C41A77" w:rsidRPr="00393ECC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1. Продолжаем совершенствовать игру упражнения </w:t>
      </w:r>
      <w:proofErr w:type="spell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 №1.</w:t>
      </w:r>
    </w:p>
    <w:p w:rsidR="00C41A77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Стараемся играть все упражнение ровно, не останавливаясь на нотах перед "прыжком", как это делает одна из наших учениц:</w:t>
      </w:r>
      <w:r w:rsidRPr="00393ECC">
        <w:t xml:space="preserve"> </w:t>
      </w:r>
      <w:hyperlink r:id="rId7" w:history="1">
        <w:r w:rsidR="00393ECC" w:rsidRPr="009A7EB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https://youtu.be/-nMazyvUoEs</w:t>
        </w:r>
      </w:hyperlink>
    </w:p>
    <w:p w:rsidR="00C41A77" w:rsidRPr="00393ECC" w:rsidRDefault="00C41A77" w:rsidP="00393EC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93ECC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C41A77" w:rsidRPr="00393ECC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ED4C865" wp14:editId="0418ABA7">
            <wp:extent cx="514350" cy="51435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393E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393E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93E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393ECC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393E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Угадай клавишу.</w:t>
      </w:r>
    </w:p>
    <w:p w:rsidR="00C41A77" w:rsidRPr="00393ECC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Не изменяйте количество времени прохождения этого модуля. Помните: ваша задача сделать больше очков за один и тот же промежуток времени.</w:t>
      </w:r>
      <w:r w:rsidR="00393EC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Записывайте результаты игры и публикуйте в своем дневнике прогресса</w:t>
      </w:r>
    </w:p>
    <w:p w:rsidR="00C41A77" w:rsidRPr="00393ECC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D5545C8" wp14:editId="7B62FB05">
            <wp:extent cx="1038225" cy="689987"/>
            <wp:effectExtent l="0" t="0" r="0" b="0"/>
            <wp:docPr id="4" name="Рисунок 4" descr="https://cdn.shopify.com/s/files/1/0240/1417/files/Yana_Artyom_93d2a386-6052-4620-8526-1ce3522e77a8_480x480.jpg?v=1629106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Yana_Artyom_93d2a386-6052-4620-8526-1ce3522e77a8_480x480.jpg?v=162910617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330" cy="69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A77" w:rsidRPr="00393ECC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Делайте фото и видео прогресса для номинации на диплом.</w:t>
      </w:r>
    </w:p>
    <w:p w:rsidR="00C41A77" w:rsidRPr="00393ECC" w:rsidRDefault="00C41A77" w:rsidP="00393EC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93ECC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C41A77" w:rsidRPr="00B54BAD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ABE58D6" wp14:editId="1362DCD7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3EC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</w:t>
      </w:r>
      <w:r w:rsidRPr="00B54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Piano</w:t>
      </w:r>
      <w:r w:rsidRPr="00B54BAD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C41A77" w:rsidRPr="00B54BAD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54BAD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393ECC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proofErr w:type="spellStart"/>
      <w:r w:rsidRPr="00393EC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Musette</w:t>
      </w:r>
      <w:proofErr w:type="spellEnd"/>
      <w:r w:rsidRPr="00B54BAD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учимся</w:t>
      </w:r>
      <w:r w:rsidRPr="00B54B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B54B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val="en-US" w:eastAsia="ru-RU"/>
        </w:rPr>
        <w:t>RH</w:t>
      </w:r>
      <w:r w:rsidRPr="00B54BA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393ECC">
        <w:rPr>
          <w:rFonts w:ascii="Arial" w:eastAsia="Times New Roman" w:hAnsi="Arial" w:cs="Arial"/>
          <w:sz w:val="24"/>
          <w:szCs w:val="24"/>
          <w:lang w:val="en-US" w:eastAsia="ru-RU"/>
        </w:rPr>
        <w:t>LH</w:t>
      </w:r>
      <w:r w:rsidRPr="00B54B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54B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val="en-US" w:eastAsia="ru-RU"/>
        </w:rPr>
        <w:t>PH</w:t>
      </w:r>
    </w:p>
    <w:p w:rsidR="00C41A77" w:rsidRPr="00393ECC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2. Повторяем все другие пьесы</w:t>
      </w:r>
    </w:p>
    <w:p w:rsidR="00C41A77" w:rsidRPr="00393ECC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3. Чтение с листа. </w:t>
      </w:r>
      <w:r w:rsidRPr="00393E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 ко 2 части симфонии Дворжака "Из Нового Света". </w:t>
      </w:r>
      <w:r w:rsidRPr="00393E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Вторая часть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: играть R3, L3 и P3</w:t>
      </w:r>
    </w:p>
    <w:p w:rsidR="00C41A77" w:rsidRPr="00393ECC" w:rsidRDefault="00C41A77" w:rsidP="00393EC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93ECC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C41A77" w:rsidRPr="00393ECC" w:rsidRDefault="00C41A77" w:rsidP="00393EC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Ларго Дворжака. Продолжаем искать новые исполнения и слушать произведение</w:t>
      </w:r>
    </w:p>
    <w:p w:rsidR="00C41A77" w:rsidRPr="00393ECC" w:rsidRDefault="00C41A77" w:rsidP="00393ECC">
      <w:pPr>
        <w:shd w:val="clear" w:color="auto" w:fill="F6F1E6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C41A77" w:rsidRPr="00393ECC" w:rsidRDefault="00C41A77" w:rsidP="00393ECC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CBA6D31" wp14:editId="56FBD2BB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A77" w:rsidRDefault="00C41A77" w:rsidP="00393EC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393ECC">
        <w:t xml:space="preserve"> </w:t>
      </w:r>
      <w:hyperlink r:id="rId12" w:history="1">
        <w:r w:rsidR="00393ECC" w:rsidRPr="009A7EB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https://youtu.be/duWD4rRy6V4</w:t>
        </w:r>
      </w:hyperlink>
    </w:p>
    <w:p w:rsidR="00B54BAD" w:rsidRPr="00393ECC" w:rsidRDefault="00B54BAD" w:rsidP="00B54BA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93ECC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B54BAD" w:rsidRPr="00393ECC" w:rsidRDefault="00B54BAD" w:rsidP="00B54B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Добрый день!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Сегодняшняя тема в нашем </w:t>
      </w:r>
      <w:r>
        <w:rPr>
          <w:rFonts w:ascii="Arial" w:eastAsia="Times New Roman" w:hAnsi="Arial" w:cs="Arial"/>
          <w:sz w:val="24"/>
          <w:szCs w:val="24"/>
          <w:lang w:eastAsia="ru-RU"/>
        </w:rPr>
        <w:t>классе педагогики: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93E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Мастерство похвалы.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93EC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9164067" wp14:editId="75B1868E">
            <wp:extent cx="1066800" cy="928144"/>
            <wp:effectExtent l="0" t="0" r="0" b="5715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685" cy="92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BAD" w:rsidRPr="00393ECC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Если мы создадим для себя абстрактный образ идеального ребенка, то все, что делает реальный малыш, никогда не будет достаточно хорошим.</w:t>
      </w:r>
    </w:p>
    <w:p w:rsidR="00B54BAD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Традиционно указывать на ошибки и критиковать буквально всех, включая “лучших из лучших”, существует в музыкальном образовании на протяжении веков. Как говорится, "никто не совершенен. “Так что, к сожалению, многие родители зря тратят много времени, пытаясь объяснить своим детям, насколько они далеки от идеала.</w:t>
      </w:r>
    </w:p>
    <w:p w:rsidR="00B54BAD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Это обычная практика: мы осыпаем ребенка нашими негативными замечаниями после его выступления: что вот и играл он недостаточно быстро или медленно, делал ритмические ошибки, не имел “правильной” фортепианной техники или артикуляции. Существует бесконечный список претензий, которые музыкальные педагоги так и передают из поколения в поколение.</w:t>
      </w:r>
    </w:p>
    <w:p w:rsidR="00B54BAD" w:rsidRPr="00393ECC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Это происходит потому, что приоритетом музыкального образования является сравнение исполнения с абстрактной, идеально сыгранной фортепианной пьесой, и каждое поколение студентов снова и снова сталкивается с одними и теми же проблемами. И каждый раз история повторяется.</w:t>
      </w:r>
    </w:p>
    <w:p w:rsidR="00B54BAD" w:rsidRPr="00393ECC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Но есть и другая крайность в наши дни: некоторые из нас хвалят своих детей вообще, просто так, на всякий случай. Этот тип похвалы, который является по сути равнодушным и неискренним, не дает никаких преимуществ вашему ребенку. Вы можете назвать его или ее - суперталантом, почти гением, и предположить, что больше игровой практики на фортепиано принесет еще лучшие результаты. Тем не менее, пустая похвала не поможет сохранить мотивацию ребенка для занятий в течение длительного времени.</w:t>
      </w:r>
    </w:p>
    <w:p w:rsidR="00B54BAD" w:rsidRPr="00393ECC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И потому, в методе </w:t>
      </w:r>
      <w:proofErr w:type="spell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>, мы уделяем большое внимание мастерству правильно похвалить ребенка. На самом деле, мы считаем, что эти навыки имеют решающее значение для любой семьи, потому что правильная оценка включает в себя оценку уровня личной мотивации ребенка к изучению чего-либо.</w:t>
      </w:r>
    </w:p>
    <w:p w:rsidR="00B54BAD" w:rsidRPr="00393ECC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Ваш ребенок должен выполнять конкретные действия, чтобы выучить конкретные музыкальные произведения. Поэтому ему и нужна конкретная оценка его результатов. Наша цель-помочь ему понять, на правильном ли он пути. Мы также должны дать ему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правильную мотивацию для того, чтобы он продолжал улучшать свои результаты и радовался своим успехам вместе с вами.</w:t>
      </w:r>
    </w:p>
    <w:p w:rsidR="00B54BAD" w:rsidRPr="00393ECC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Занятия с системой «</w:t>
      </w:r>
      <w:proofErr w:type="spell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»- это простой способ научиться сравнивать успехи вашего ребенка с его собственными предыдущими успехами и давать его выступлению более конкретную, объективную и реалистичную оценку. Кроме того, ваш малыш может научиться </w:t>
      </w:r>
      <w:proofErr w:type="gram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легко</w:t>
      </w:r>
      <w:proofErr w:type="gram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 оценивать себя, анализируя и сравнивая свои показатели, от одного выступления к другому.</w:t>
      </w:r>
    </w:p>
    <w:p w:rsidR="00B54BAD" w:rsidRPr="00393ECC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Для правильной оценки занятий вашего ребенка вы должны выполнить несколько условий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br/>
        <w:t>Ваша оценка должна быть:</w:t>
      </w:r>
    </w:p>
    <w:p w:rsidR="00B54BAD" w:rsidRPr="00393ECC" w:rsidRDefault="00B54BAD" w:rsidP="00B54BAD">
      <w:pPr>
        <w:numPr>
          <w:ilvl w:val="0"/>
          <w:numId w:val="2"/>
        </w:numPr>
        <w:shd w:val="clear" w:color="auto" w:fill="F6F1E6"/>
        <w:tabs>
          <w:tab w:val="left" w:pos="426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конкретной</w:t>
      </w:r>
    </w:p>
    <w:p w:rsidR="00B54BAD" w:rsidRPr="00393ECC" w:rsidRDefault="00B54BAD" w:rsidP="00B54BAD">
      <w:pPr>
        <w:numPr>
          <w:ilvl w:val="0"/>
          <w:numId w:val="2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привязанной</w:t>
      </w:r>
      <w:proofErr w:type="gram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 к конкретным, индивидуальным достижениям</w:t>
      </w:r>
    </w:p>
    <w:p w:rsidR="00B54BAD" w:rsidRPr="00393ECC" w:rsidRDefault="00B54BAD" w:rsidP="00B54BAD">
      <w:pPr>
        <w:numPr>
          <w:ilvl w:val="0"/>
          <w:numId w:val="2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беспристрастной</w:t>
      </w:r>
      <w:proofErr w:type="gram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 и независимой - вне вашего настроения</w:t>
      </w:r>
    </w:p>
    <w:p w:rsidR="00B54BAD" w:rsidRPr="00393ECC" w:rsidRDefault="00B54BAD" w:rsidP="00B54BAD">
      <w:pPr>
        <w:numPr>
          <w:ilvl w:val="0"/>
          <w:numId w:val="2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ориентированной на личностные особенности вашего ребенка, а не на абстрактный идеал.</w:t>
      </w:r>
      <w:proofErr w:type="gramEnd"/>
    </w:p>
    <w:p w:rsidR="00B54BAD" w:rsidRPr="00393ECC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Как пример: если вы говорите снова и снова: “малыш, у тебя все отлично” – это будет расплывчатая оценка, не имеющая никакого отношения к достижениям вашего ребенка. Это равнодушная, безличная и не мотивационная оценка. Со временем, от бесконечного повторения, она просто потеряет всякую ценность для вашего ребенка.</w:t>
      </w:r>
    </w:p>
    <w:p w:rsidR="00B54BAD" w:rsidRPr="00393ECC" w:rsidRDefault="00B54BAD" w:rsidP="00B54BAD">
      <w:pPr>
        <w:shd w:val="clear" w:color="auto" w:fill="F6F1E6"/>
        <w:spacing w:before="240"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Но если вы скажете: Малыш, сегодня ты допустил на 2 ошибки меньше, а твое отставание было на 5 секунд короче. Давайте попробуем сыграть снова и посмотрим, насколько лучше у тебя получится” - это будет довольно эффективная и мотивирующая оценка. Метод </w:t>
      </w:r>
      <w:proofErr w:type="spell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 требует полного переосмысления личной оценки каждого ребенка и музыки в целом. Если каждый ребенок является приоритетным, то мы должны строить свое мнение на оригинальных особенностях его или ее прогресса и особенности его или ее усилий. В реальном мире для некоторых детей даже возможность нажимать клавишу другим пальцем уже может быть реальным и конкретным достижением!</w:t>
      </w:r>
    </w:p>
    <w:p w:rsidR="00B54BAD" w:rsidRPr="00393ECC" w:rsidRDefault="00B54BAD" w:rsidP="00B54B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Способность хвалить требует практики и заботы. Во время наших концертов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Бала бабочек или выпускного 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учителя и родители хвалят сотни учеников, не прибегая к стандартным клише. Умение видеть конкретные достижения ребенка, понимать и оценивать динамику развития ученика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>—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это важнейшее умение педагога работающего с программой </w:t>
      </w:r>
      <w:proofErr w:type="spell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93ECC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393EC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54BAD" w:rsidRPr="00393ECC" w:rsidRDefault="00B54BAD" w:rsidP="00B54BAD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3ECC">
        <w:rPr>
          <w:rFonts w:ascii="Arial" w:eastAsia="Times New Roman" w:hAnsi="Arial" w:cs="Arial"/>
          <w:sz w:val="24"/>
          <w:szCs w:val="24"/>
          <w:lang w:eastAsia="ru-RU"/>
        </w:rPr>
        <w:t>Для развития этого навыка, наши родители-учителя, должны провести некоторое время на форуме, посмотреть как можно большее количество видеороликов, прочитать оценки других специалистов и написать несколько ответов. Эта практика поможет вам понять, как лучше всего оценивать и хвалить детей любого возраста, чтобы ваши ученики могли достичь наилучших результатов в обучении.</w:t>
      </w:r>
    </w:p>
    <w:p w:rsidR="00393ECC" w:rsidRPr="00393ECC" w:rsidRDefault="00393ECC" w:rsidP="00393EC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B000BB" w:rsidRPr="00393ECC" w:rsidRDefault="00B000BB" w:rsidP="00393ECC">
      <w:pPr>
        <w:spacing w:after="0" w:line="360" w:lineRule="auto"/>
      </w:pPr>
    </w:p>
    <w:sectPr w:rsidR="00B000BB" w:rsidRPr="00393ECC" w:rsidSect="00393ECC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B85"/>
    <w:multiLevelType w:val="multilevel"/>
    <w:tmpl w:val="D99E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F924AF"/>
    <w:multiLevelType w:val="multilevel"/>
    <w:tmpl w:val="12A6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393ECC"/>
    <w:rsid w:val="008676D6"/>
    <w:rsid w:val="0088414E"/>
    <w:rsid w:val="009F4799"/>
    <w:rsid w:val="00B000BB"/>
    <w:rsid w:val="00B54BAD"/>
    <w:rsid w:val="00C41A77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93E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93E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305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36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25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27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9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597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9610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5249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2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345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1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400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hyperlink" Target="https://youtu.be/-nMazyvUoEs" TargetMode="External"/><Relationship Id="rId12" Type="http://schemas.openxmlformats.org/officeDocument/2006/relationships/hyperlink" Target="https://youtu.be/duWD4rRy6V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15</cp:revision>
  <dcterms:created xsi:type="dcterms:W3CDTF">2023-08-04T10:14:00Z</dcterms:created>
  <dcterms:modified xsi:type="dcterms:W3CDTF">2023-10-03T16:46:00Z</dcterms:modified>
</cp:coreProperties>
</file>